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590" w:rsidRPr="007D2590" w:rsidRDefault="007D2590" w:rsidP="007D2590">
      <w:pPr>
        <w:spacing w:line="480" w:lineRule="auto"/>
        <w:jc w:val="both"/>
        <w:rPr>
          <w:rFonts w:ascii="Times New Roman" w:hAnsi="Times New Roman" w:cs="Times New Roman"/>
          <w:sz w:val="24"/>
          <w:szCs w:val="24"/>
        </w:rPr>
      </w:pPr>
      <w:bookmarkStart w:id="0" w:name="_GoBack"/>
      <w:bookmarkEnd w:id="0"/>
      <w:r w:rsidRPr="007D2590">
        <w:rPr>
          <w:rFonts w:ascii="Times New Roman" w:hAnsi="Times New Roman" w:cs="Times New Roman"/>
          <w:sz w:val="24"/>
          <w:szCs w:val="24"/>
        </w:rPr>
        <w:t xml:space="preserve">Name </w:t>
      </w:r>
    </w:p>
    <w:p w:rsidR="007D2590" w:rsidRPr="007D2590" w:rsidRDefault="007D2590" w:rsidP="007D2590">
      <w:pPr>
        <w:spacing w:line="480" w:lineRule="auto"/>
        <w:jc w:val="both"/>
        <w:rPr>
          <w:rFonts w:ascii="Times New Roman" w:hAnsi="Times New Roman" w:cs="Times New Roman"/>
          <w:sz w:val="24"/>
          <w:szCs w:val="24"/>
        </w:rPr>
      </w:pPr>
      <w:r w:rsidRPr="007D2590">
        <w:rPr>
          <w:rFonts w:ascii="Times New Roman" w:hAnsi="Times New Roman" w:cs="Times New Roman"/>
          <w:sz w:val="24"/>
          <w:szCs w:val="24"/>
        </w:rPr>
        <w:t>Tutor</w:t>
      </w:r>
    </w:p>
    <w:p w:rsidR="007D2590" w:rsidRPr="007D2590" w:rsidRDefault="007D2590" w:rsidP="007D2590">
      <w:pPr>
        <w:spacing w:line="480" w:lineRule="auto"/>
        <w:jc w:val="both"/>
        <w:rPr>
          <w:rFonts w:ascii="Times New Roman" w:hAnsi="Times New Roman" w:cs="Times New Roman"/>
          <w:sz w:val="24"/>
          <w:szCs w:val="24"/>
        </w:rPr>
      </w:pPr>
      <w:r w:rsidRPr="007D2590">
        <w:rPr>
          <w:rFonts w:ascii="Times New Roman" w:hAnsi="Times New Roman" w:cs="Times New Roman"/>
          <w:sz w:val="24"/>
          <w:szCs w:val="24"/>
        </w:rPr>
        <w:t xml:space="preserve">Institution </w:t>
      </w:r>
    </w:p>
    <w:p w:rsidR="007D2590" w:rsidRPr="007D2590" w:rsidRDefault="007D2590" w:rsidP="007D2590">
      <w:pPr>
        <w:spacing w:line="480" w:lineRule="auto"/>
        <w:jc w:val="both"/>
        <w:rPr>
          <w:rFonts w:ascii="Times New Roman" w:hAnsi="Times New Roman" w:cs="Times New Roman"/>
          <w:sz w:val="24"/>
          <w:szCs w:val="24"/>
        </w:rPr>
      </w:pPr>
      <w:r w:rsidRPr="007D2590">
        <w:rPr>
          <w:rFonts w:ascii="Times New Roman" w:hAnsi="Times New Roman" w:cs="Times New Roman"/>
          <w:sz w:val="24"/>
          <w:szCs w:val="24"/>
        </w:rPr>
        <w:t xml:space="preserve">Date </w:t>
      </w:r>
    </w:p>
    <w:p w:rsidR="007342FC" w:rsidRPr="007D2590" w:rsidRDefault="00910206" w:rsidP="007D2590">
      <w:pPr>
        <w:spacing w:line="480" w:lineRule="auto"/>
        <w:ind w:firstLine="720"/>
        <w:jc w:val="center"/>
        <w:rPr>
          <w:rFonts w:ascii="Times New Roman" w:hAnsi="Times New Roman" w:cs="Times New Roman"/>
          <w:sz w:val="24"/>
          <w:szCs w:val="24"/>
        </w:rPr>
      </w:pPr>
      <w:r w:rsidRPr="007D2590">
        <w:rPr>
          <w:rFonts w:ascii="Times New Roman" w:hAnsi="Times New Roman" w:cs="Times New Roman"/>
          <w:sz w:val="24"/>
          <w:szCs w:val="24"/>
        </w:rPr>
        <w:t>Café Terrace by Vincent Van Gogh</w:t>
      </w:r>
    </w:p>
    <w:p w:rsidR="00910206" w:rsidRPr="007D2590" w:rsidRDefault="00910206" w:rsidP="007D2590">
      <w:pPr>
        <w:spacing w:line="480" w:lineRule="auto"/>
        <w:ind w:firstLine="720"/>
        <w:jc w:val="center"/>
        <w:rPr>
          <w:rFonts w:ascii="Times New Roman" w:hAnsi="Times New Roman" w:cs="Times New Roman"/>
          <w:sz w:val="24"/>
          <w:szCs w:val="24"/>
        </w:rPr>
      </w:pPr>
      <w:r w:rsidRPr="007D2590">
        <w:rPr>
          <w:rFonts w:ascii="Times New Roman" w:hAnsi="Times New Roman" w:cs="Times New Roman"/>
          <w:sz w:val="24"/>
          <w:szCs w:val="24"/>
        </w:rPr>
        <w:t>Art Analysis</w:t>
      </w:r>
    </w:p>
    <w:p w:rsidR="00910206" w:rsidRPr="007D2590" w:rsidRDefault="00910206" w:rsidP="007D2590">
      <w:pPr>
        <w:spacing w:line="480" w:lineRule="auto"/>
        <w:ind w:firstLine="720"/>
        <w:jc w:val="both"/>
        <w:rPr>
          <w:rFonts w:ascii="Times New Roman" w:hAnsi="Times New Roman" w:cs="Times New Roman"/>
          <w:sz w:val="24"/>
          <w:szCs w:val="24"/>
        </w:rPr>
      </w:pPr>
      <w:r w:rsidRPr="007D2590">
        <w:rPr>
          <w:rFonts w:ascii="Times New Roman" w:hAnsi="Times New Roman" w:cs="Times New Roman"/>
          <w:sz w:val="24"/>
          <w:szCs w:val="24"/>
        </w:rPr>
        <w:t xml:space="preserve">Talking of the beauty of an evening out can be described better than using the Café Terrace as done by Vincent Van Gogh. In this piece of art, tables and chairs are set on the street and clearly it is sunset as some lighting from the sky can be seen while building along the street seem to shade their shadows on the upon each other. People are neatly painted facing each other across tables, a waiter seemingly serving them while others are walking on the street to and from the café. In the analysis in the body of work of the Café Terrace painting, this article analyzes various elements that make the painting. </w:t>
      </w:r>
    </w:p>
    <w:p w:rsidR="00910206" w:rsidRPr="007D2590" w:rsidRDefault="00910206" w:rsidP="007D2590">
      <w:pPr>
        <w:spacing w:line="480" w:lineRule="auto"/>
        <w:ind w:firstLine="720"/>
        <w:jc w:val="both"/>
        <w:rPr>
          <w:rFonts w:ascii="Times New Roman" w:hAnsi="Times New Roman" w:cs="Times New Roman"/>
          <w:sz w:val="24"/>
          <w:szCs w:val="24"/>
        </w:rPr>
      </w:pPr>
      <w:r w:rsidRPr="007D2590">
        <w:rPr>
          <w:rFonts w:ascii="Times New Roman" w:hAnsi="Times New Roman" w:cs="Times New Roman"/>
          <w:sz w:val="24"/>
          <w:szCs w:val="24"/>
        </w:rPr>
        <w:t xml:space="preserve">One of the elements that </w:t>
      </w:r>
      <w:proofErr w:type="gramStart"/>
      <w:r w:rsidRPr="007D2590">
        <w:rPr>
          <w:rFonts w:ascii="Times New Roman" w:hAnsi="Times New Roman" w:cs="Times New Roman"/>
          <w:sz w:val="24"/>
          <w:szCs w:val="24"/>
        </w:rPr>
        <w:t>comes</w:t>
      </w:r>
      <w:proofErr w:type="gramEnd"/>
      <w:r w:rsidRPr="007D2590">
        <w:rPr>
          <w:rFonts w:ascii="Times New Roman" w:hAnsi="Times New Roman" w:cs="Times New Roman"/>
          <w:sz w:val="24"/>
          <w:szCs w:val="24"/>
        </w:rPr>
        <w:t xml:space="preserve"> out in the painting is the use of color. </w:t>
      </w:r>
      <w:r w:rsidR="00E75D8F" w:rsidRPr="007D2590">
        <w:rPr>
          <w:rFonts w:ascii="Times New Roman" w:hAnsi="Times New Roman" w:cs="Times New Roman"/>
          <w:sz w:val="24"/>
          <w:szCs w:val="24"/>
        </w:rPr>
        <w:t xml:space="preserve">The artist uses deep </w:t>
      </w:r>
      <w:proofErr w:type="gramStart"/>
      <w:r w:rsidR="00E75D8F" w:rsidRPr="007D2590">
        <w:rPr>
          <w:rFonts w:ascii="Times New Roman" w:hAnsi="Times New Roman" w:cs="Times New Roman"/>
          <w:sz w:val="24"/>
          <w:szCs w:val="24"/>
        </w:rPr>
        <w:t>colors</w:t>
      </w:r>
      <w:proofErr w:type="gramEnd"/>
      <w:r w:rsidR="00E75D8F" w:rsidRPr="007D2590">
        <w:rPr>
          <w:rFonts w:ascii="Times New Roman" w:hAnsi="Times New Roman" w:cs="Times New Roman"/>
          <w:sz w:val="24"/>
          <w:szCs w:val="24"/>
        </w:rPr>
        <w:t xml:space="preserve"> to bring in the aspect of the night as well as the shadows that are cast by the building. Light colors are used to show the lighting of the heavenly bodies. The light color is also used in the Café Terrace to express the waiter attending to customers who are painted using darker colors to distinguish them from the waiter. Bright colors are also used to show the ceiling of the extension of the café to the street </w:t>
      </w:r>
      <w:proofErr w:type="gramStart"/>
      <w:r w:rsidR="00E75D8F" w:rsidRPr="007D2590">
        <w:rPr>
          <w:rFonts w:ascii="Times New Roman" w:hAnsi="Times New Roman" w:cs="Times New Roman"/>
          <w:sz w:val="24"/>
          <w:szCs w:val="24"/>
        </w:rPr>
        <w:t>whose</w:t>
      </w:r>
      <w:proofErr w:type="gramEnd"/>
      <w:r w:rsidR="00E75D8F" w:rsidRPr="007D2590">
        <w:rPr>
          <w:rFonts w:ascii="Times New Roman" w:hAnsi="Times New Roman" w:cs="Times New Roman"/>
          <w:sz w:val="24"/>
          <w:szCs w:val="24"/>
        </w:rPr>
        <w:t xml:space="preserve"> beneath are customers and tables. </w:t>
      </w:r>
      <w:r w:rsidR="00F73586" w:rsidRPr="007D2590">
        <w:rPr>
          <w:rFonts w:ascii="Times New Roman" w:hAnsi="Times New Roman" w:cs="Times New Roman"/>
          <w:sz w:val="24"/>
          <w:szCs w:val="24"/>
        </w:rPr>
        <w:t xml:space="preserve">Lighter colors show light beams from the windows and doors of building to assert that that the night falling. </w:t>
      </w:r>
      <w:r w:rsidR="00E90AC7" w:rsidRPr="007D2590">
        <w:rPr>
          <w:rFonts w:ascii="Times New Roman" w:hAnsi="Times New Roman" w:cs="Times New Roman"/>
          <w:sz w:val="24"/>
          <w:szCs w:val="24"/>
        </w:rPr>
        <w:t xml:space="preserve">Besides, high saturation of colors </w:t>
      </w:r>
      <w:proofErr w:type="gramStart"/>
      <w:r w:rsidR="00E90AC7" w:rsidRPr="007D2590">
        <w:rPr>
          <w:rFonts w:ascii="Times New Roman" w:hAnsi="Times New Roman" w:cs="Times New Roman"/>
          <w:sz w:val="24"/>
          <w:szCs w:val="24"/>
        </w:rPr>
        <w:t>are</w:t>
      </w:r>
      <w:proofErr w:type="gramEnd"/>
      <w:r w:rsidR="00E90AC7" w:rsidRPr="007D2590">
        <w:rPr>
          <w:rFonts w:ascii="Times New Roman" w:hAnsi="Times New Roman" w:cs="Times New Roman"/>
          <w:sz w:val="24"/>
          <w:szCs w:val="24"/>
        </w:rPr>
        <w:t xml:space="preserve"> around the hotel while places surrounding the café have lesser </w:t>
      </w:r>
      <w:r w:rsidR="00E90AC7" w:rsidRPr="007D2590">
        <w:rPr>
          <w:rFonts w:ascii="Times New Roman" w:hAnsi="Times New Roman" w:cs="Times New Roman"/>
          <w:sz w:val="24"/>
          <w:szCs w:val="24"/>
        </w:rPr>
        <w:lastRenderedPageBreak/>
        <w:t xml:space="preserve">concentrated colors showing lesser intensity. </w:t>
      </w:r>
      <w:r w:rsidR="00E75D8F" w:rsidRPr="007D2590">
        <w:rPr>
          <w:rFonts w:ascii="Times New Roman" w:hAnsi="Times New Roman" w:cs="Times New Roman"/>
          <w:sz w:val="24"/>
          <w:szCs w:val="24"/>
        </w:rPr>
        <w:t xml:space="preserve">Thus, the mixture of bright and deep colors in the Café Terrace is used to distinguish objects for better observation. </w:t>
      </w:r>
    </w:p>
    <w:p w:rsidR="00E75D8F" w:rsidRPr="007D2590" w:rsidRDefault="00E75D8F" w:rsidP="007D2590">
      <w:pPr>
        <w:spacing w:line="480" w:lineRule="auto"/>
        <w:ind w:firstLine="720"/>
        <w:jc w:val="both"/>
        <w:rPr>
          <w:rFonts w:ascii="Times New Roman" w:hAnsi="Times New Roman" w:cs="Times New Roman"/>
          <w:sz w:val="24"/>
          <w:szCs w:val="24"/>
        </w:rPr>
      </w:pPr>
      <w:r w:rsidRPr="007D2590">
        <w:rPr>
          <w:rFonts w:ascii="Times New Roman" w:hAnsi="Times New Roman" w:cs="Times New Roman"/>
          <w:sz w:val="24"/>
          <w:szCs w:val="24"/>
        </w:rPr>
        <w:t xml:space="preserve">Another element which the </w:t>
      </w:r>
      <w:r w:rsidR="00F73586" w:rsidRPr="007D2590">
        <w:rPr>
          <w:rFonts w:ascii="Times New Roman" w:hAnsi="Times New Roman" w:cs="Times New Roman"/>
          <w:sz w:val="24"/>
          <w:szCs w:val="24"/>
        </w:rPr>
        <w:t xml:space="preserve">artist uses is line where he uses both straight and curved lines. The lines draw attention to harmony in the painting as it is through their use that the details of Café Terrace are brought into better perspective. Additionally, the lines are implications of doors, and walls of the buildings along the terrace. Straight lines are used to bring the floor of the café extension while curved lines show the tables and chairs. Thus, the lines as used in the Café Terrace brings better perspectives of the all the objects in the art especially the walls, the street, tables, the floor and the ceiling of the café which is rectangular, formed by straight lines. </w:t>
      </w:r>
    </w:p>
    <w:p w:rsidR="00F73586" w:rsidRPr="007D2590" w:rsidRDefault="00E90AC7" w:rsidP="007D2590">
      <w:pPr>
        <w:spacing w:line="480" w:lineRule="auto"/>
        <w:ind w:firstLine="720"/>
        <w:jc w:val="both"/>
        <w:rPr>
          <w:rFonts w:ascii="Times New Roman" w:hAnsi="Times New Roman" w:cs="Times New Roman"/>
          <w:sz w:val="24"/>
          <w:szCs w:val="24"/>
        </w:rPr>
      </w:pPr>
      <w:r w:rsidRPr="007D2590">
        <w:rPr>
          <w:rFonts w:ascii="Times New Roman" w:hAnsi="Times New Roman" w:cs="Times New Roman"/>
          <w:sz w:val="24"/>
          <w:szCs w:val="24"/>
        </w:rPr>
        <w:t xml:space="preserve">The other thing that comes out clearly in the Café Terrace painting is the artist’s scale. Much of the drawing is centered on the Café while almost half of the painting comprise of activities that could lead to an evening dinner. The surrounding near the café is with illuminated colors while the rest other than from windows and the sky are dark. Due to the café taking a huge space in the painting, more than anything else, concentration of the viewers’ mind and eyes will be on the café. Even the people who are on the street/terrace seem to have come from or are heading to the café. Thus, the scale in the painting is biased towards the side of café which makes it the central part of the painting. </w:t>
      </w:r>
    </w:p>
    <w:p w:rsidR="00E90AC7" w:rsidRPr="007D2590" w:rsidRDefault="00E90AC7" w:rsidP="007D2590">
      <w:pPr>
        <w:spacing w:line="480" w:lineRule="auto"/>
        <w:ind w:firstLine="720"/>
        <w:jc w:val="both"/>
        <w:rPr>
          <w:rFonts w:ascii="Times New Roman" w:hAnsi="Times New Roman" w:cs="Times New Roman"/>
          <w:sz w:val="24"/>
          <w:szCs w:val="24"/>
        </w:rPr>
      </w:pPr>
      <w:r w:rsidRPr="007D2590">
        <w:rPr>
          <w:rFonts w:ascii="Times New Roman" w:hAnsi="Times New Roman" w:cs="Times New Roman"/>
          <w:sz w:val="24"/>
          <w:szCs w:val="24"/>
        </w:rPr>
        <w:t xml:space="preserve">In </w:t>
      </w:r>
      <w:r w:rsidR="007D2590">
        <w:rPr>
          <w:rFonts w:ascii="Times New Roman" w:hAnsi="Times New Roman" w:cs="Times New Roman"/>
          <w:sz w:val="24"/>
          <w:szCs w:val="24"/>
        </w:rPr>
        <w:t>light</w:t>
      </w:r>
      <w:r w:rsidRPr="007D2590">
        <w:rPr>
          <w:rFonts w:ascii="Times New Roman" w:hAnsi="Times New Roman" w:cs="Times New Roman"/>
          <w:sz w:val="24"/>
          <w:szCs w:val="24"/>
        </w:rPr>
        <w:t xml:space="preserve"> of the </w:t>
      </w:r>
      <w:r w:rsidR="007D2590" w:rsidRPr="007D2590">
        <w:rPr>
          <w:rFonts w:ascii="Times New Roman" w:hAnsi="Times New Roman" w:cs="Times New Roman"/>
          <w:sz w:val="24"/>
          <w:szCs w:val="24"/>
        </w:rPr>
        <w:t xml:space="preserve">elements of discussed about the Café Terrace by Van Gogh, it is important to note that having a look at the café reminds observers of a date night where one can hang out with a loved one or a friend to have that hearty conversation. It gives a perfect view of what it means to unwind after a long day of commitments. </w:t>
      </w:r>
    </w:p>
    <w:sectPr w:rsidR="00E90AC7" w:rsidRPr="007D25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264" w:rsidRDefault="00BC6264" w:rsidP="007D2590">
      <w:pPr>
        <w:spacing w:after="0" w:line="240" w:lineRule="auto"/>
      </w:pPr>
      <w:r>
        <w:separator/>
      </w:r>
    </w:p>
  </w:endnote>
  <w:endnote w:type="continuationSeparator" w:id="0">
    <w:p w:rsidR="00BC6264" w:rsidRDefault="00BC6264" w:rsidP="007D2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264" w:rsidRDefault="00BC6264" w:rsidP="007D2590">
      <w:pPr>
        <w:spacing w:after="0" w:line="240" w:lineRule="auto"/>
      </w:pPr>
      <w:r>
        <w:separator/>
      </w:r>
    </w:p>
  </w:footnote>
  <w:footnote w:type="continuationSeparator" w:id="0">
    <w:p w:rsidR="00BC6264" w:rsidRDefault="00BC6264" w:rsidP="007D2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905833"/>
      <w:docPartObj>
        <w:docPartGallery w:val="Page Numbers (Top of Page)"/>
        <w:docPartUnique/>
      </w:docPartObj>
    </w:sdtPr>
    <w:sdtEndPr>
      <w:rPr>
        <w:noProof/>
      </w:rPr>
    </w:sdtEndPr>
    <w:sdtContent>
      <w:p w:rsidR="007D2590" w:rsidRDefault="007D2590">
        <w:pPr>
          <w:pStyle w:val="Header"/>
          <w:jc w:val="right"/>
        </w:pPr>
        <w:r w:rsidRPr="007D2590">
          <w:rPr>
            <w:rFonts w:ascii="Times New Roman" w:hAnsi="Times New Roman" w:cs="Times New Roman"/>
            <w:sz w:val="24"/>
            <w:szCs w:val="24"/>
          </w:rPr>
          <w:t>Surname</w:t>
        </w:r>
        <w:r w:rsidRPr="007D2590">
          <w:rPr>
            <w:rFonts w:ascii="Times New Roman" w:hAnsi="Times New Roman" w:cs="Times New Roman"/>
            <w:sz w:val="24"/>
            <w:szCs w:val="24"/>
          </w:rPr>
          <w:fldChar w:fldCharType="begin"/>
        </w:r>
        <w:r w:rsidRPr="007D2590">
          <w:rPr>
            <w:rFonts w:ascii="Times New Roman" w:hAnsi="Times New Roman" w:cs="Times New Roman"/>
            <w:sz w:val="24"/>
            <w:szCs w:val="24"/>
          </w:rPr>
          <w:instrText xml:space="preserve"> PAGE   \* MERGEFORMAT </w:instrText>
        </w:r>
        <w:r w:rsidRPr="007D2590">
          <w:rPr>
            <w:rFonts w:ascii="Times New Roman" w:hAnsi="Times New Roman" w:cs="Times New Roman"/>
            <w:sz w:val="24"/>
            <w:szCs w:val="24"/>
          </w:rPr>
          <w:fldChar w:fldCharType="separate"/>
        </w:r>
        <w:r w:rsidR="00105D16">
          <w:rPr>
            <w:rFonts w:ascii="Times New Roman" w:hAnsi="Times New Roman" w:cs="Times New Roman"/>
            <w:noProof/>
            <w:sz w:val="24"/>
            <w:szCs w:val="24"/>
          </w:rPr>
          <w:t>1</w:t>
        </w:r>
        <w:r w:rsidRPr="007D2590">
          <w:rPr>
            <w:rFonts w:ascii="Times New Roman" w:hAnsi="Times New Roman" w:cs="Times New Roman"/>
            <w:noProof/>
            <w:sz w:val="24"/>
            <w:szCs w:val="24"/>
          </w:rPr>
          <w:fldChar w:fldCharType="end"/>
        </w:r>
      </w:p>
    </w:sdtContent>
  </w:sdt>
  <w:p w:rsidR="007D2590" w:rsidRDefault="007D2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06"/>
    <w:rsid w:val="00105D16"/>
    <w:rsid w:val="007342FC"/>
    <w:rsid w:val="007D2590"/>
    <w:rsid w:val="008D43AD"/>
    <w:rsid w:val="00910206"/>
    <w:rsid w:val="00BC6264"/>
    <w:rsid w:val="00E75D8F"/>
    <w:rsid w:val="00E90AC7"/>
    <w:rsid w:val="00F73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590"/>
  </w:style>
  <w:style w:type="paragraph" w:styleId="Footer">
    <w:name w:val="footer"/>
    <w:basedOn w:val="Normal"/>
    <w:link w:val="FooterChar"/>
    <w:uiPriority w:val="99"/>
    <w:unhideWhenUsed/>
    <w:rsid w:val="007D2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5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590"/>
  </w:style>
  <w:style w:type="paragraph" w:styleId="Footer">
    <w:name w:val="footer"/>
    <w:basedOn w:val="Normal"/>
    <w:link w:val="FooterChar"/>
    <w:uiPriority w:val="99"/>
    <w:unhideWhenUsed/>
    <w:rsid w:val="007D2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Wahome-PC</dc:creator>
  <cp:lastModifiedBy>VINNY</cp:lastModifiedBy>
  <cp:revision>2</cp:revision>
  <dcterms:created xsi:type="dcterms:W3CDTF">2020-11-18T14:06:00Z</dcterms:created>
  <dcterms:modified xsi:type="dcterms:W3CDTF">2020-11-18T14:06:00Z</dcterms:modified>
</cp:coreProperties>
</file>